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414" w:rsidRDefault="00C84414" w:rsidP="00C84414">
      <w:pPr>
        <w:jc w:val="center"/>
        <w:rPr>
          <w:rFonts w:ascii="Times New Roman" w:hAnsi="Times New Roman" w:cs="Times New Roman"/>
          <w:b/>
          <w:color w:val="000000"/>
          <w:spacing w:val="-4"/>
          <w:sz w:val="28"/>
          <w:szCs w:val="28"/>
        </w:rPr>
      </w:pPr>
      <w:bookmarkStart w:id="0" w:name="_GoBack"/>
      <w:bookmarkEnd w:id="0"/>
      <w:r>
        <w:rPr>
          <w:rFonts w:ascii="Times New Roman" w:hAnsi="Times New Roman" w:cs="Times New Roman"/>
          <w:b/>
          <w:color w:val="000000"/>
          <w:spacing w:val="-4"/>
          <w:sz w:val="28"/>
          <w:szCs w:val="28"/>
        </w:rPr>
        <w:t>Практическое занятие №10</w:t>
      </w:r>
    </w:p>
    <w:p w:rsidR="00C84414" w:rsidRDefault="00C84414" w:rsidP="00C84414">
      <w:pPr>
        <w:jc w:val="center"/>
        <w:rPr>
          <w:rFonts w:ascii="Times New Roman" w:hAnsi="Times New Roman" w:cs="Times New Roman"/>
          <w:b/>
          <w:color w:val="000000"/>
          <w:spacing w:val="-4"/>
          <w:sz w:val="28"/>
          <w:szCs w:val="28"/>
        </w:rPr>
      </w:pPr>
      <w:r w:rsidRPr="000C3F3B">
        <w:rPr>
          <w:rFonts w:ascii="Times New Roman" w:hAnsi="Times New Roman" w:cs="Times New Roman"/>
          <w:b/>
          <w:color w:val="000000"/>
          <w:spacing w:val="-4"/>
          <w:sz w:val="28"/>
          <w:szCs w:val="28"/>
        </w:rPr>
        <w:t>Особенности ЛФК и массажа при бронхитах и бронхиальной астме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C84414">
        <w:rPr>
          <w:rFonts w:ascii="Times New Roman" w:hAnsi="Times New Roman" w:cs="Times New Roman"/>
          <w:i/>
          <w:sz w:val="28"/>
          <w:szCs w:val="28"/>
        </w:rPr>
        <w:t>Бронхит</w:t>
      </w:r>
      <w:r w:rsidRPr="0087510B">
        <w:rPr>
          <w:rFonts w:ascii="Times New Roman" w:hAnsi="Times New Roman" w:cs="Times New Roman"/>
          <w:b/>
          <w:i/>
          <w:sz w:val="28"/>
          <w:szCs w:val="28"/>
        </w:rPr>
        <w:t xml:space="preserve"> </w:t>
      </w:r>
      <w:r w:rsidRPr="0087510B">
        <w:rPr>
          <w:rFonts w:ascii="Times New Roman" w:hAnsi="Times New Roman" w:cs="Times New Roman"/>
          <w:i/>
          <w:sz w:val="28"/>
          <w:szCs w:val="28"/>
        </w:rPr>
        <w:t>– это воспаление слизистой оболочки бронхов</w:t>
      </w:r>
      <w:r w:rsidRPr="0087510B">
        <w:rPr>
          <w:rFonts w:ascii="Times New Roman" w:hAnsi="Times New Roman" w:cs="Times New Roman"/>
          <w:sz w:val="28"/>
          <w:szCs w:val="28"/>
        </w:rPr>
        <w:t>. Различают острые и хронические бронхиты.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 остром бронхите происходит острое воспаление трахеобронхиального дерева. Основные причины – инфекции (бактерии, вирусы), воздействие механических и химических факторов. Факторы, способствующие развитию заболевания, – охлаждение, курение, употребление алкоголя, хроническая очаговая инфекция в верхних дыхательных путях и др. Острый бронхит проявляется кашлем – чаще сухим, реже влажным, со скудно отделяемой мокротой, а также ощущением сжатия за грудиной; порой – появлением разбитости и общей слабости; температура невысокая. В последующем кашель усиливается, появляется мокрота; порой отмечается одышка, возникают боли в груди, голос становится хриплым.</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i/>
          <w:sz w:val="28"/>
          <w:szCs w:val="28"/>
        </w:rPr>
        <w:t>Хронический бронхит</w:t>
      </w:r>
      <w:r w:rsidRPr="0087510B">
        <w:rPr>
          <w:rFonts w:ascii="Times New Roman" w:hAnsi="Times New Roman" w:cs="Times New Roman"/>
          <w:sz w:val="28"/>
          <w:szCs w:val="28"/>
        </w:rPr>
        <w:t xml:space="preserve"> – это хроническое воспаление бронхов, которое преимущественно является следствием острого бронхита и характеризуется длительным течением.</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Патологические явления при бронхитах не ограничиваются поражением бронхов, а распространяются и на легкие (пневмосклероз, </w:t>
      </w:r>
      <w:proofErr w:type="spellStart"/>
      <w:r w:rsidRPr="0087510B">
        <w:rPr>
          <w:rFonts w:ascii="Times New Roman" w:hAnsi="Times New Roman" w:cs="Times New Roman"/>
          <w:sz w:val="28"/>
          <w:szCs w:val="28"/>
        </w:rPr>
        <w:t>бронхоэктазы</w:t>
      </w:r>
      <w:proofErr w:type="spellEnd"/>
      <w:r w:rsidRPr="0087510B">
        <w:rPr>
          <w:rFonts w:ascii="Times New Roman" w:hAnsi="Times New Roman" w:cs="Times New Roman"/>
          <w:sz w:val="28"/>
          <w:szCs w:val="28"/>
        </w:rPr>
        <w:t>, эмфизема).</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 хроническом бронхите основным функциональным признаком является степень обструкции (непроходимости) бронхов, при которой нарушается их дренажная функция.</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Применение ЛФК наиболее эффективно в начальной стадии бронхита, когда он не осложнен другими заболеваниями.</w:t>
      </w:r>
    </w:p>
    <w:p w:rsidR="00C84414" w:rsidRPr="0087510B" w:rsidRDefault="00C84414" w:rsidP="00C84414">
      <w:pPr>
        <w:spacing w:line="240" w:lineRule="auto"/>
        <w:ind w:firstLine="709"/>
        <w:contextualSpacing/>
        <w:jc w:val="both"/>
        <w:rPr>
          <w:rFonts w:ascii="Times New Roman" w:hAnsi="Times New Roman" w:cs="Times New Roman"/>
          <w:i/>
          <w:sz w:val="28"/>
          <w:szCs w:val="28"/>
        </w:rPr>
      </w:pPr>
      <w:r w:rsidRPr="0087510B">
        <w:rPr>
          <w:rFonts w:ascii="Times New Roman" w:hAnsi="Times New Roman" w:cs="Times New Roman"/>
          <w:i/>
          <w:sz w:val="28"/>
          <w:szCs w:val="28"/>
        </w:rPr>
        <w:t>Основные задачи ЛФК:</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укрепление и закаливание организма больного, а также профилактика возможных осложнений;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улучшение вентиляции легких;</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укрепление дыхательной мускулатуры;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облегчение откашливания и отхождение мокроты.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 остром бронхите ЛФК назначается при улучшении состояния больного и соответствует методике, применяемой при пневмонии в периоды палатного и свободного режимов. Дополнительными являются специальные дыхательные упражнения в различных дренажных положениях.</w:t>
      </w:r>
    </w:p>
    <w:p w:rsidR="00C84414" w:rsidRPr="00C84414" w:rsidRDefault="00C84414" w:rsidP="00C84414">
      <w:pPr>
        <w:spacing w:after="0"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При хроническом бронхите ЛФК применяется в форме лечебной гимнастики. Широко используются упражнения для верхних конечностей, плечевого пояса и туловища, чередующиеся с дыхательными упражнениями (с акцентом на усиление выдоха), а также корригирующие упражнения (для правильного положения грудной клетки) и элементы самомассажа грудной клетки. При затруднении выведения мокроты используют элементы дренажной гимнастики и постуральный дренаж. В целях усиления вентиляции легких и улучшения проходимости воздуха по бронхиальному </w:t>
      </w:r>
      <w:r w:rsidRPr="0087510B">
        <w:rPr>
          <w:rFonts w:ascii="Times New Roman" w:hAnsi="Times New Roman" w:cs="Times New Roman"/>
          <w:sz w:val="28"/>
          <w:szCs w:val="28"/>
        </w:rPr>
        <w:lastRenderedPageBreak/>
        <w:t>дереву используется «звуковая гимнастика», т.е. упражнения с произнесением звуков и звукосочетаний.</w:t>
      </w:r>
    </w:p>
    <w:p w:rsidR="00C84414" w:rsidRPr="0087510B" w:rsidRDefault="00C84414" w:rsidP="00C84414">
      <w:pPr>
        <w:spacing w:after="0" w:line="240" w:lineRule="auto"/>
        <w:ind w:firstLine="709"/>
        <w:contextualSpacing/>
        <w:jc w:val="both"/>
        <w:rPr>
          <w:rFonts w:ascii="Times New Roman" w:hAnsi="Times New Roman" w:cs="Times New Roman"/>
          <w:i/>
          <w:color w:val="000000"/>
          <w:spacing w:val="-4"/>
          <w:sz w:val="28"/>
          <w:szCs w:val="28"/>
        </w:rPr>
      </w:pPr>
      <w:r w:rsidRPr="00C84414">
        <w:rPr>
          <w:rFonts w:ascii="Times New Roman" w:hAnsi="Times New Roman" w:cs="Times New Roman"/>
          <w:i/>
          <w:color w:val="000000"/>
          <w:spacing w:val="-4"/>
          <w:sz w:val="28"/>
          <w:szCs w:val="28"/>
        </w:rPr>
        <w:t>Бронхиальная астма</w:t>
      </w:r>
      <w:r w:rsidRPr="0087510B">
        <w:rPr>
          <w:rFonts w:ascii="Times New Roman" w:hAnsi="Times New Roman" w:cs="Times New Roman"/>
          <w:i/>
          <w:color w:val="000000"/>
          <w:spacing w:val="-4"/>
          <w:sz w:val="28"/>
          <w:szCs w:val="28"/>
        </w:rPr>
        <w:t xml:space="preserve"> – хроническое воспалительное заболевание дыхательных путей, сопровождающееся изменением чувствительности и реактивности бронхов и проявляющееся периодически возникающими приступами затрудненного дыхания или удушья в результате распространенной бронхиальной обструкции, обусловленной </w:t>
      </w:r>
      <w:proofErr w:type="spellStart"/>
      <w:r w:rsidRPr="0087510B">
        <w:rPr>
          <w:rFonts w:ascii="Times New Roman" w:hAnsi="Times New Roman" w:cs="Times New Roman"/>
          <w:i/>
          <w:color w:val="000000"/>
          <w:spacing w:val="-4"/>
          <w:sz w:val="28"/>
          <w:szCs w:val="28"/>
        </w:rPr>
        <w:t>бронхоспазмом</w:t>
      </w:r>
      <w:proofErr w:type="spellEnd"/>
      <w:r w:rsidRPr="0087510B">
        <w:rPr>
          <w:rFonts w:ascii="Times New Roman" w:hAnsi="Times New Roman" w:cs="Times New Roman"/>
          <w:i/>
          <w:color w:val="000000"/>
          <w:spacing w:val="-4"/>
          <w:sz w:val="28"/>
          <w:szCs w:val="28"/>
        </w:rPr>
        <w:t>, отеком бронхов и гиперсекрецией слизи.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большинстве случаев возникновению астмы предшествуют многократно повторяющиеся инфекции органов дыхания – респираторные заболевания, бронхиты, пневмония и т.д., вызывающие нарушение барьерной функции бронхов и облегчающие проникновение через их стенку аллергенов.</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Многие исследователи склонны выделять как самостоятельный вариант бронхиальной астмы «астму физической нагрузки» – состояние, при котором обструкция дыхательных путей, </w:t>
      </w:r>
      <w:proofErr w:type="spellStart"/>
      <w:r w:rsidRPr="0087510B">
        <w:rPr>
          <w:rFonts w:ascii="Times New Roman" w:hAnsi="Times New Roman" w:cs="Times New Roman"/>
          <w:color w:val="000000"/>
          <w:spacing w:val="-4"/>
          <w:sz w:val="28"/>
          <w:szCs w:val="28"/>
        </w:rPr>
        <w:t>развившаяся</w:t>
      </w:r>
      <w:proofErr w:type="spellEnd"/>
      <w:r w:rsidRPr="0087510B">
        <w:rPr>
          <w:rFonts w:ascii="Times New Roman" w:hAnsi="Times New Roman" w:cs="Times New Roman"/>
          <w:color w:val="000000"/>
          <w:spacing w:val="-4"/>
          <w:sz w:val="28"/>
          <w:szCs w:val="28"/>
        </w:rPr>
        <w:t xml:space="preserve"> после физической нагрузки, самостоятельно ликвидируется в течение 30-45 мин после физической активности.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В патогенезе бронхиальной астмы </w:t>
      </w:r>
      <w:proofErr w:type="gramStart"/>
      <w:r w:rsidRPr="0087510B">
        <w:rPr>
          <w:rFonts w:ascii="Times New Roman" w:hAnsi="Times New Roman" w:cs="Times New Roman"/>
          <w:color w:val="000000"/>
          <w:spacing w:val="-4"/>
          <w:sz w:val="28"/>
          <w:szCs w:val="28"/>
        </w:rPr>
        <w:t>важное значение</w:t>
      </w:r>
      <w:proofErr w:type="gramEnd"/>
      <w:r w:rsidRPr="0087510B">
        <w:rPr>
          <w:rFonts w:ascii="Times New Roman" w:hAnsi="Times New Roman" w:cs="Times New Roman"/>
          <w:color w:val="000000"/>
          <w:spacing w:val="-4"/>
          <w:sz w:val="28"/>
          <w:szCs w:val="28"/>
        </w:rPr>
        <w:t xml:space="preserve"> отводится функциональным нарушениям в деятельности центральной и вегетативной нервных систем. Под влиянием </w:t>
      </w:r>
      <w:proofErr w:type="spellStart"/>
      <w:r w:rsidRPr="0087510B">
        <w:rPr>
          <w:rFonts w:ascii="Times New Roman" w:hAnsi="Times New Roman" w:cs="Times New Roman"/>
          <w:color w:val="000000"/>
          <w:spacing w:val="-4"/>
          <w:sz w:val="28"/>
          <w:szCs w:val="28"/>
        </w:rPr>
        <w:t>интероцептивных</w:t>
      </w:r>
      <w:proofErr w:type="spellEnd"/>
      <w:r w:rsidRPr="0087510B">
        <w:rPr>
          <w:rFonts w:ascii="Times New Roman" w:hAnsi="Times New Roman" w:cs="Times New Roman"/>
          <w:color w:val="000000"/>
          <w:spacing w:val="-4"/>
          <w:sz w:val="28"/>
          <w:szCs w:val="28"/>
        </w:rPr>
        <w:t xml:space="preserve"> безусловных рефлексов в головном мозгу формируется застойный доминантный очаг патологического возбуждения, который преобразуется затем в условный рефлекс; этим и объясняется повторение приступов астмы.</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Ведущим механизмом патогенеза является хронический воспалительный проце</w:t>
      </w:r>
      <w:proofErr w:type="gramStart"/>
      <w:r w:rsidRPr="0087510B">
        <w:rPr>
          <w:rFonts w:ascii="Times New Roman" w:hAnsi="Times New Roman" w:cs="Times New Roman"/>
          <w:color w:val="000000"/>
          <w:spacing w:val="-4"/>
          <w:sz w:val="28"/>
          <w:szCs w:val="28"/>
        </w:rPr>
        <w:t>сс в бр</w:t>
      </w:r>
      <w:proofErr w:type="gramEnd"/>
      <w:r w:rsidRPr="0087510B">
        <w:rPr>
          <w:rFonts w:ascii="Times New Roman" w:hAnsi="Times New Roman" w:cs="Times New Roman"/>
          <w:color w:val="000000"/>
          <w:spacing w:val="-4"/>
          <w:sz w:val="28"/>
          <w:szCs w:val="28"/>
        </w:rPr>
        <w:t xml:space="preserve">онхиальном дереве. Важной патофизиологической стадией является спазм гладких мышц бронхов и бронхиол, отек слизистой оболочки за счет резкого повышения проницаемости капилляров и гиперсекреции </w:t>
      </w:r>
      <w:proofErr w:type="spellStart"/>
      <w:r w:rsidRPr="0087510B">
        <w:rPr>
          <w:rFonts w:ascii="Times New Roman" w:hAnsi="Times New Roman" w:cs="Times New Roman"/>
          <w:color w:val="000000"/>
          <w:spacing w:val="-4"/>
          <w:sz w:val="28"/>
          <w:szCs w:val="28"/>
        </w:rPr>
        <w:t>слизистообразующих</w:t>
      </w:r>
      <w:proofErr w:type="spellEnd"/>
      <w:r w:rsidRPr="0087510B">
        <w:rPr>
          <w:rFonts w:ascii="Times New Roman" w:hAnsi="Times New Roman" w:cs="Times New Roman"/>
          <w:color w:val="000000"/>
          <w:spacing w:val="-4"/>
          <w:sz w:val="28"/>
          <w:szCs w:val="28"/>
        </w:rPr>
        <w:t xml:space="preserve"> желез. При этом формируются основные клинические симптомы болезни.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течени</w:t>
      </w:r>
      <w:proofErr w:type="gramStart"/>
      <w:r w:rsidRPr="0087510B">
        <w:rPr>
          <w:rFonts w:ascii="Times New Roman" w:hAnsi="Times New Roman" w:cs="Times New Roman"/>
          <w:color w:val="000000"/>
          <w:spacing w:val="-4"/>
          <w:sz w:val="28"/>
          <w:szCs w:val="28"/>
        </w:rPr>
        <w:t>и</w:t>
      </w:r>
      <w:proofErr w:type="gramEnd"/>
      <w:r w:rsidRPr="0087510B">
        <w:rPr>
          <w:rFonts w:ascii="Times New Roman" w:hAnsi="Times New Roman" w:cs="Times New Roman"/>
          <w:color w:val="000000"/>
          <w:spacing w:val="-4"/>
          <w:sz w:val="28"/>
          <w:szCs w:val="28"/>
        </w:rPr>
        <w:t xml:space="preserve"> заболевания выделяют период обострения и межприступный период (период ремиссии).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Основным клиническим проявлением астмы считается одышка экспираторного характера, сопровождающаяся ощущением заложенности бронхов и хрипами в грудной клетке.</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При возникновении приступа удушья больной не может выдохнуть воздух: грудная клетка расширена и приподнята; дыхание шумное; зрачки расширены; кожные покровы бледные; умеренный цианоз; пульс учащен; часто бывает сухой мучительный кашель.</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При тяжелых приступах удушья все перечисленные симптомы выражены резче. Больной принимает исходное </w:t>
      </w:r>
      <w:proofErr w:type="gramStart"/>
      <w:r w:rsidRPr="0087510B">
        <w:rPr>
          <w:rFonts w:ascii="Times New Roman" w:hAnsi="Times New Roman" w:cs="Times New Roman"/>
          <w:color w:val="000000"/>
          <w:spacing w:val="-4"/>
          <w:sz w:val="28"/>
          <w:szCs w:val="28"/>
        </w:rPr>
        <w:t>положение</w:t>
      </w:r>
      <w:proofErr w:type="gramEnd"/>
      <w:r w:rsidRPr="0087510B">
        <w:rPr>
          <w:rFonts w:ascii="Times New Roman" w:hAnsi="Times New Roman" w:cs="Times New Roman"/>
          <w:color w:val="000000"/>
          <w:spacing w:val="-4"/>
          <w:sz w:val="28"/>
          <w:szCs w:val="28"/>
        </w:rPr>
        <w:t xml:space="preserve"> сидя, опираясь на локти или ладони, что способствует включению в акт дыхания вспомогательной мускулатуры. Кожа бледная и влажная; грудная клетка зафиксирована в положении глубокого вдоха; дыхание вначале учащенное, а затем происходит его </w:t>
      </w:r>
      <w:proofErr w:type="spellStart"/>
      <w:r w:rsidRPr="0087510B">
        <w:rPr>
          <w:rFonts w:ascii="Times New Roman" w:hAnsi="Times New Roman" w:cs="Times New Roman"/>
          <w:color w:val="000000"/>
          <w:spacing w:val="-4"/>
          <w:sz w:val="28"/>
          <w:szCs w:val="28"/>
        </w:rPr>
        <w:t>урежение</w:t>
      </w:r>
      <w:proofErr w:type="spellEnd"/>
      <w:r w:rsidRPr="0087510B">
        <w:rPr>
          <w:rFonts w:ascii="Times New Roman" w:hAnsi="Times New Roman" w:cs="Times New Roman"/>
          <w:color w:val="000000"/>
          <w:spacing w:val="-4"/>
          <w:sz w:val="28"/>
          <w:szCs w:val="28"/>
        </w:rPr>
        <w:t>; хрипы в легких слышны на расстоянии.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lastRenderedPageBreak/>
        <w:t xml:space="preserve">Признаки нарушения функции внешнего дыхания обнаруживаются не только во время приступа, но и в межприступном периоде (правда, менее выраженные). В результате снижаются ЖЕЛ, объем выдоха; нарушается газообмен; развивается дыхательная недостаточность. Частые приступы неблагоприятно сказываются на функции </w:t>
      </w:r>
      <w:proofErr w:type="gramStart"/>
      <w:r w:rsidRPr="0087510B">
        <w:rPr>
          <w:rFonts w:ascii="Times New Roman" w:hAnsi="Times New Roman" w:cs="Times New Roman"/>
          <w:color w:val="000000"/>
          <w:spacing w:val="-4"/>
          <w:sz w:val="28"/>
          <w:szCs w:val="28"/>
        </w:rPr>
        <w:t>сердечно-сосудистой</w:t>
      </w:r>
      <w:proofErr w:type="gramEnd"/>
      <w:r w:rsidRPr="0087510B">
        <w:rPr>
          <w:rFonts w:ascii="Times New Roman" w:hAnsi="Times New Roman" w:cs="Times New Roman"/>
          <w:color w:val="000000"/>
          <w:spacing w:val="-4"/>
          <w:sz w:val="28"/>
          <w:szCs w:val="28"/>
        </w:rPr>
        <w:t xml:space="preserve"> системы и могут стать причиной сердечно-сосудистой недостаточности. Возможны такие осложнения, как ателектаз и эмфизема легких.</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Различают легкую, среднюю и тяжелую степени тяжести астмы.</w:t>
      </w:r>
    </w:p>
    <w:p w:rsidR="00C84414"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i/>
          <w:color w:val="000000"/>
          <w:spacing w:val="-4"/>
          <w:sz w:val="28"/>
          <w:szCs w:val="28"/>
        </w:rPr>
        <w:t>Механизмы лечебного действия физических упражнений</w:t>
      </w:r>
      <w:r w:rsidRPr="0087510B">
        <w:rPr>
          <w:rFonts w:ascii="Times New Roman" w:hAnsi="Times New Roman" w:cs="Times New Roman"/>
          <w:color w:val="000000"/>
          <w:spacing w:val="-4"/>
          <w:sz w:val="28"/>
          <w:szCs w:val="28"/>
        </w:rPr>
        <w:t xml:space="preserve"> </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Физические упражнения при лечении бронхиальной астмы нормализуют деятельность ЦНС и аппарата внешнего дыхания. Под влиянием специальных физических упражнений снижается тонус гладкой мускулатуры бронхов, уменьшается отечность слизистой оболочки, т.е. устраняются основные патофизиологические механизмы нарушения бронхиальной проходимости. При этом восстанавливаются и закрепляются нормальные моторно-висцеральные и висцеро-висцеральные рефлексы, ликвидируются источники </w:t>
      </w:r>
      <w:proofErr w:type="gramStart"/>
      <w:r w:rsidRPr="0087510B">
        <w:rPr>
          <w:rFonts w:ascii="Times New Roman" w:hAnsi="Times New Roman" w:cs="Times New Roman"/>
          <w:color w:val="000000"/>
          <w:spacing w:val="-4"/>
          <w:sz w:val="28"/>
          <w:szCs w:val="28"/>
        </w:rPr>
        <w:t>патологической</w:t>
      </w:r>
      <w:proofErr w:type="gramEnd"/>
      <w:r w:rsidRPr="0087510B">
        <w:rPr>
          <w:rFonts w:ascii="Times New Roman" w:hAnsi="Times New Roman" w:cs="Times New Roman"/>
          <w:color w:val="000000"/>
          <w:spacing w:val="-4"/>
          <w:sz w:val="28"/>
          <w:szCs w:val="28"/>
        </w:rPr>
        <w:t xml:space="preserve"> </w:t>
      </w:r>
      <w:proofErr w:type="spellStart"/>
      <w:r w:rsidRPr="0087510B">
        <w:rPr>
          <w:rFonts w:ascii="Times New Roman" w:hAnsi="Times New Roman" w:cs="Times New Roman"/>
          <w:color w:val="000000"/>
          <w:spacing w:val="-4"/>
          <w:sz w:val="28"/>
          <w:szCs w:val="28"/>
        </w:rPr>
        <w:t>импульсации</w:t>
      </w:r>
      <w:proofErr w:type="spellEnd"/>
      <w:r w:rsidRPr="0087510B">
        <w:rPr>
          <w:rFonts w:ascii="Times New Roman" w:hAnsi="Times New Roman" w:cs="Times New Roman"/>
          <w:color w:val="000000"/>
          <w:spacing w:val="-4"/>
          <w:sz w:val="28"/>
          <w:szCs w:val="28"/>
        </w:rPr>
        <w:t>.</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Так, действие некоторых дыхательных упражнений связано с «</w:t>
      </w:r>
      <w:proofErr w:type="spellStart"/>
      <w:r w:rsidRPr="0087510B">
        <w:rPr>
          <w:rFonts w:ascii="Times New Roman" w:hAnsi="Times New Roman" w:cs="Times New Roman"/>
          <w:color w:val="000000"/>
          <w:spacing w:val="-4"/>
          <w:sz w:val="28"/>
          <w:szCs w:val="28"/>
        </w:rPr>
        <w:t>нособронхиальным</w:t>
      </w:r>
      <w:proofErr w:type="spellEnd"/>
      <w:r w:rsidRPr="0087510B">
        <w:rPr>
          <w:rFonts w:ascii="Times New Roman" w:hAnsi="Times New Roman" w:cs="Times New Roman"/>
          <w:color w:val="000000"/>
          <w:spacing w:val="-4"/>
          <w:sz w:val="28"/>
          <w:szCs w:val="28"/>
        </w:rPr>
        <w:t xml:space="preserve"> рефлексом». При дыхании через нос раздражение рецепторов в верхних дыхательных путях рефлекторно приводит к расширению бронхов и бронхиол, а последнее – к уменьшению или прекращению приступа удушья.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При выполнении дыхательных упражнений с произнесением звуков вибрации от голосовых связок передаются на легкие, трахею и от них – на грудную клетку, что способствует расслаблению гладкой мускулатуры </w:t>
      </w:r>
      <w:proofErr w:type="spellStart"/>
      <w:r w:rsidRPr="0087510B">
        <w:rPr>
          <w:rFonts w:ascii="Times New Roman" w:hAnsi="Times New Roman" w:cs="Times New Roman"/>
          <w:color w:val="000000"/>
          <w:spacing w:val="-4"/>
          <w:sz w:val="28"/>
          <w:szCs w:val="28"/>
        </w:rPr>
        <w:t>спазмированных</w:t>
      </w:r>
      <w:proofErr w:type="spellEnd"/>
      <w:r w:rsidRPr="0087510B">
        <w:rPr>
          <w:rFonts w:ascii="Times New Roman" w:hAnsi="Times New Roman" w:cs="Times New Roman"/>
          <w:color w:val="000000"/>
          <w:spacing w:val="-4"/>
          <w:sz w:val="28"/>
          <w:szCs w:val="28"/>
        </w:rPr>
        <w:t xml:space="preserve"> бронхов и бронхиол по так называемому принципу вибромассажа.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Во время приступа бронхиальной астмы увеличенное сопротивление воздушному потоку (особенно на выдохе) вызывает задержку воздуха в легких и увеличение функциональной остаточной емкости. Происходит уплощение диафрагмы, которое сопровождается увеличением работы органов дыхания.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связи с этим необходимо в занятия ЛГ включать тренировку диафрагмального дыхания для улучшения работы сердца, снижения артериального давления, стимуляции пищеварения, регулирования деятельности органов брюшной полости и малого таза.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При бронхиальной астме рефлекторный механизм кашля снижен. Поэтому необходимо использовать дренажные упражнения, которые обеспечивают полноценный дренаж бронхов, очищение слизистой дыхательных путей от патологического экссудата, укрепление дыхательной мускулатуры (прежде всего мышц, производящих выдох). Мокрота, достигая </w:t>
      </w:r>
      <w:proofErr w:type="spellStart"/>
      <w:r w:rsidRPr="0087510B">
        <w:rPr>
          <w:rFonts w:ascii="Times New Roman" w:hAnsi="Times New Roman" w:cs="Times New Roman"/>
          <w:color w:val="000000"/>
          <w:spacing w:val="-4"/>
          <w:sz w:val="28"/>
          <w:szCs w:val="28"/>
        </w:rPr>
        <w:t>бифуракции</w:t>
      </w:r>
      <w:proofErr w:type="spellEnd"/>
      <w:r w:rsidRPr="0087510B">
        <w:rPr>
          <w:rFonts w:ascii="Times New Roman" w:hAnsi="Times New Roman" w:cs="Times New Roman"/>
          <w:color w:val="000000"/>
          <w:spacing w:val="-4"/>
          <w:sz w:val="28"/>
          <w:szCs w:val="28"/>
        </w:rPr>
        <w:t xml:space="preserve"> трахеи, рефлекторно вызывает непроизвольный кашель.</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Курс ЛФК в стационарных условиях имеет различную продолжительность и включает подготовительный и тренировочный периоды.</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Подготовительный период обычно непродолжителен – 2-3 дня.</w:t>
      </w:r>
    </w:p>
    <w:p w:rsidR="00C84414" w:rsidRDefault="00C84414" w:rsidP="00C84414">
      <w:pPr>
        <w:spacing w:line="240" w:lineRule="auto"/>
        <w:ind w:firstLine="709"/>
        <w:contextualSpacing/>
        <w:jc w:val="both"/>
        <w:rPr>
          <w:rFonts w:ascii="Times New Roman" w:hAnsi="Times New Roman" w:cs="Times New Roman"/>
          <w:color w:val="000000"/>
          <w:spacing w:val="-4"/>
          <w:sz w:val="28"/>
          <w:szCs w:val="28"/>
        </w:rPr>
      </w:pPr>
    </w:p>
    <w:p w:rsidR="00C84414" w:rsidRPr="00C84414" w:rsidRDefault="00C84414" w:rsidP="00C84414">
      <w:pPr>
        <w:spacing w:line="240" w:lineRule="auto"/>
        <w:ind w:firstLine="709"/>
        <w:contextualSpacing/>
        <w:jc w:val="both"/>
        <w:rPr>
          <w:rFonts w:ascii="Times New Roman" w:hAnsi="Times New Roman" w:cs="Times New Roman"/>
          <w:i/>
          <w:color w:val="000000"/>
          <w:spacing w:val="-4"/>
          <w:sz w:val="28"/>
          <w:szCs w:val="28"/>
        </w:rPr>
      </w:pPr>
      <w:r w:rsidRPr="00C84414">
        <w:rPr>
          <w:rFonts w:ascii="Times New Roman" w:hAnsi="Times New Roman" w:cs="Times New Roman"/>
          <w:i/>
          <w:color w:val="000000"/>
          <w:spacing w:val="-4"/>
          <w:sz w:val="28"/>
          <w:szCs w:val="28"/>
        </w:rPr>
        <w:lastRenderedPageBreak/>
        <w:t>Задачи подготовительного периода: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1) исследовать состояние больного и его функциональные возможности;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2) разучить больным специальные упражнения для восстановления механизма правильного дыхания.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Методика занятий ЛФК строится индивидуально, в зависимости от состояния </w:t>
      </w:r>
      <w:proofErr w:type="spellStart"/>
      <w:r w:rsidRPr="0087510B">
        <w:rPr>
          <w:rFonts w:ascii="Times New Roman" w:hAnsi="Times New Roman" w:cs="Times New Roman"/>
          <w:color w:val="000000"/>
          <w:spacing w:val="-4"/>
          <w:sz w:val="28"/>
          <w:szCs w:val="28"/>
        </w:rPr>
        <w:t>кардиореспираторной</w:t>
      </w:r>
      <w:proofErr w:type="spellEnd"/>
      <w:r w:rsidRPr="0087510B">
        <w:rPr>
          <w:rFonts w:ascii="Times New Roman" w:hAnsi="Times New Roman" w:cs="Times New Roman"/>
          <w:color w:val="000000"/>
          <w:spacing w:val="-4"/>
          <w:sz w:val="28"/>
          <w:szCs w:val="28"/>
        </w:rPr>
        <w:t xml:space="preserve"> системы больного, возраста, степени тяжести заболевания, уровня физической подготовленности и др.</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На занятиях ЛГ упражнения выполняются в различных исходных положениях: лежа на </w:t>
      </w:r>
      <w:proofErr w:type="gramStart"/>
      <w:r w:rsidRPr="0087510B">
        <w:rPr>
          <w:rFonts w:ascii="Times New Roman" w:hAnsi="Times New Roman" w:cs="Times New Roman"/>
          <w:color w:val="000000"/>
          <w:spacing w:val="-4"/>
          <w:sz w:val="28"/>
          <w:szCs w:val="28"/>
        </w:rPr>
        <w:t>спине</w:t>
      </w:r>
      <w:proofErr w:type="gramEnd"/>
      <w:r w:rsidRPr="0087510B">
        <w:rPr>
          <w:rFonts w:ascii="Times New Roman" w:hAnsi="Times New Roman" w:cs="Times New Roman"/>
          <w:color w:val="000000"/>
          <w:spacing w:val="-4"/>
          <w:sz w:val="28"/>
          <w:szCs w:val="28"/>
        </w:rPr>
        <w:t xml:space="preserve"> на кровати с приподнятым изголовьем; сидя на стуле (лицом к спинке), опираясь предплечьями согнутых рук на спинку и положив на них голову, что обеспечивает свободную экскурсию грудной клетки; сидя на краю стула, свободно откинувшись на спинку.</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Занятие начинают и заканчивают легким массажем или самомассажем лица, плечевого пояса и грудной клетки. Используются дыхательные упражнения с удлиненным выдохом, упражнения с произнесением различных звуков, тренировка диафрагмального дыхания, упражнения на расслабление мышц верхнего плечевого пояса и грудной клетки. Продолжительность занятия – 5-10 мин (в зависимости от состояния больного). Темп выполнения упражнений – медленный; количество повторений каждого упражнения – 3-5 раз.</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Тренировочный период длится 2-3 недели.</w:t>
      </w:r>
    </w:p>
    <w:p w:rsidR="00C84414" w:rsidRPr="0087510B" w:rsidRDefault="00C84414" w:rsidP="00C84414">
      <w:pPr>
        <w:spacing w:line="240" w:lineRule="auto"/>
        <w:ind w:firstLine="709"/>
        <w:contextualSpacing/>
        <w:jc w:val="both"/>
        <w:rPr>
          <w:rFonts w:ascii="Times New Roman" w:hAnsi="Times New Roman" w:cs="Times New Roman"/>
          <w:i/>
          <w:color w:val="000000"/>
          <w:spacing w:val="-4"/>
          <w:sz w:val="28"/>
          <w:szCs w:val="28"/>
        </w:rPr>
      </w:pPr>
      <w:r w:rsidRPr="0087510B">
        <w:rPr>
          <w:rFonts w:ascii="Times New Roman" w:hAnsi="Times New Roman" w:cs="Times New Roman"/>
          <w:i/>
          <w:color w:val="000000"/>
          <w:spacing w:val="-4"/>
          <w:sz w:val="28"/>
          <w:szCs w:val="28"/>
        </w:rPr>
        <w:t>Задачи тренировочного периода: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нормализовать тонус ЦНС (ликвидация застойного патологического очага), снизить общую напряженность;</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уменьшить спазм бронхов и бронхиол, улучшить вентиляцию легких;</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восстановить механизм полного дыхания с преимущественной тренировкой выдоха;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укрепить мышцы, участвующие в акте дыхания, а также увеличить подвижность диафрагмы и грудной клетки;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обучить больного произвольному расслаблению мышц и основам аутогенной тренировки;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обучить больного управлению своим дыханием во время приступа.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межприступном периоде при лечении бронхиальной астмы используются разнообразные средства и формы ЛФК: УГГ, ЛГ, самостоятельные индивидуальные задания, тренировки с дыхательными тренажерами и на велоэргометрах, дозированные ходьба, плавание, лыжные прогулки, спортивные игры и др. Активные мышечные усилия при выполнении упражнений (наклонов туловища, бросков мяча и т.д.) осуществляются на выдохе; после нескольких повторений упражнений больной обязательно должен расслабиться.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занятия лечебной гимнастикой с детьми включают подвижные игры и упражнения с большими гимнастическими мячами.</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Продолжительность занятия лечебной гимнастикой – 20 мин и более (1 раз в день). Темп выполнения упражнений – медленный или средний. </w:t>
      </w:r>
      <w:r w:rsidRPr="0087510B">
        <w:rPr>
          <w:rFonts w:ascii="Times New Roman" w:hAnsi="Times New Roman" w:cs="Times New Roman"/>
          <w:sz w:val="28"/>
          <w:szCs w:val="28"/>
        </w:rPr>
        <w:lastRenderedPageBreak/>
        <w:t>Количество повторений каждого упражнения – 4-5 раз; постепенно оно увеличивается до 8-10 раз.</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Помимо занятий ЛГ больные должны ежедневно (2 раза в день) самостоятельно выполнять комплекс специальных физических упражнений.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Больным с бронхиальной астмой рекомендуется ежедневно заниматься дозированной ходьбой. При ходьбе следует обращать внимание на удлиненный выдох, который должен быть в 1,5-2 раза длиннее вдоха, и постепенно увеличивать дистанцию.</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Возможно также применение дозированного бега. На первых этапах тренировки выполняется бег на месте с невысоким подниманием бедра, в медленном и среднем темпе. Начинают бег с 30-60 с (3 раза в день: утром – после сна; в обед – за 30 мин до еды; вечером – за 2 ч до сна), ежедневно прибавляя по 10-15 с и постепенно увеличивая продолжительность бега до 15 мин (3 раза в неделю). Важным условием является сочетание бега с правиль</w:t>
      </w:r>
      <w:r w:rsidRPr="0087510B">
        <w:rPr>
          <w:rFonts w:ascii="Times New Roman" w:hAnsi="Times New Roman" w:cs="Times New Roman"/>
          <w:sz w:val="28"/>
          <w:szCs w:val="28"/>
        </w:rPr>
        <w:softHyphen/>
        <w:t xml:space="preserve">ным дыханием: вдох – через нос, удлиненный выдох – через рот (губы </w:t>
      </w:r>
      <w:proofErr w:type="gramStart"/>
      <w:r w:rsidRPr="0087510B">
        <w:rPr>
          <w:rFonts w:ascii="Times New Roman" w:hAnsi="Times New Roman" w:cs="Times New Roman"/>
          <w:sz w:val="28"/>
          <w:szCs w:val="28"/>
          <w:lang w:val="en-US"/>
        </w:rPr>
        <w:t>c</w:t>
      </w:r>
      <w:proofErr w:type="spellStart"/>
      <w:proofErr w:type="gramEnd"/>
      <w:r w:rsidRPr="0087510B">
        <w:rPr>
          <w:rFonts w:ascii="Times New Roman" w:hAnsi="Times New Roman" w:cs="Times New Roman"/>
          <w:sz w:val="28"/>
          <w:szCs w:val="28"/>
        </w:rPr>
        <w:t>ложеньг</w:t>
      </w:r>
      <w:proofErr w:type="spellEnd"/>
      <w:r w:rsidRPr="0087510B">
        <w:rPr>
          <w:rFonts w:ascii="Times New Roman" w:hAnsi="Times New Roman" w:cs="Times New Roman"/>
          <w:sz w:val="28"/>
          <w:szCs w:val="28"/>
        </w:rPr>
        <w:t xml:space="preserve"> трубочкой). Желательно проводить занятия дозированным бегом на свежем воздухе.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Больным с легкой и средней степенью тяжести заболевания показано также дозированное плавание – к занятиям приступают через 2-3 недели после обострения. Во время плавания выдох осуществляется в воду, преодолевая сопротивление воды; при этом происходит тренировка дыхательной мускулатуры.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Для больных бронхиальной астмой с редкими приступами рекомендуют спортивные игры (волейбол, баскетбол, настольный и большой теннис, бадминтон), с несколько облегченными условиями и правилами их проведения; продолжительность – 15-60 мин (индивидуально), чередуя игру с паузами отдыха.</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практике лечения бронхиальной астмы применяются дыхательные тренажеры. Элементарными тренажерами могут быть воздушные шары и надувные игрушки; выдох необходимо осуществлять в медленном темпе.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процессе реабилитации детей-астматиков важное место занимают закаливание и ежедневные прогулки на свежем воздухе.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Помимо традиционных методик лечебной гимнастики для </w:t>
      </w:r>
      <w:proofErr w:type="spellStart"/>
      <w:proofErr w:type="gramStart"/>
      <w:r w:rsidRPr="0087510B">
        <w:rPr>
          <w:rFonts w:ascii="Times New Roman" w:hAnsi="Times New Roman" w:cs="Times New Roman"/>
          <w:sz w:val="28"/>
          <w:szCs w:val="28"/>
        </w:rPr>
        <w:t>pea</w:t>
      </w:r>
      <w:proofErr w:type="gramEnd"/>
      <w:r w:rsidRPr="0087510B">
        <w:rPr>
          <w:rFonts w:ascii="Times New Roman" w:hAnsi="Times New Roman" w:cs="Times New Roman"/>
          <w:sz w:val="28"/>
          <w:szCs w:val="28"/>
        </w:rPr>
        <w:t>билитации</w:t>
      </w:r>
      <w:proofErr w:type="spellEnd"/>
      <w:r w:rsidRPr="0087510B">
        <w:rPr>
          <w:rFonts w:ascii="Times New Roman" w:hAnsi="Times New Roman" w:cs="Times New Roman"/>
          <w:sz w:val="28"/>
          <w:szCs w:val="28"/>
        </w:rPr>
        <w:t xml:space="preserve"> больных с бронхиальной астмой используют методику волевой ликвидации глубокого дыхания К.П. Бутейко и парадоксальную гимнастику А.Н. Стрельниковой.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Основным методическим приемом К.П. Бутейко является поверхностное дыхание через нос, с задержками на выдохе; по мнению автора, это снижает дефицит углекислого газа в легких.</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парадоксальной гимнастике А.Н. Стрельниковой акцент делается на вдох, который должен быть коротким и активным, с большим количеством повторений в высоком темпе. Вдох выполняется при сжатии грудной клетки, а выдох – при разведении рук (в традиционной методике – наоборот). Это способствует развитию и укреплению дыхательных мышц, а также мышц грудной; клетки и верхних конечностей.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lastRenderedPageBreak/>
        <w:t>При выписке из стационара больному рекомендуется продолжать занятия лечебной гимнастикой под наблюдением врача – в кабинете ЛФК поликлиники или во врачебно-физкультурном диспансере.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Санаторное лечение проводится как в специализированных пульмонологических санаториях, расположенных на юге страны, так и в местных санаториях. Основными лечебными факторами, используемыми для восстановления здоровья больных, являются воздушные и солнечные ванны, занятия лечебной гимнастикой, массаж, закаливание и др.</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специализированных санаториях для лечения бронхиальной астмы используется бальнеотерапия (грязевые аппликации, нарзанные ванны). При лечении больных бронхиальной астмой на курортах одним из факторов терапевтического воздействия является климатотерапия.</w:t>
      </w:r>
    </w:p>
    <w:p w:rsidR="00C84414"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Оценка эффективности применяемых средств ЛФК осуществляется на основании самочувствия больного (частота приступов, их продолжительность), показателей функции внешнего дыхания (частоты дыхания, форсированной ЖЕЛ и др.) и кровообращения (ЧСС, АД).</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p>
    <w:sectPr w:rsidR="00C84414" w:rsidRPr="008751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C0EF8"/>
    <w:rsid w:val="004B326A"/>
    <w:rsid w:val="004C0EF8"/>
    <w:rsid w:val="00C06C91"/>
    <w:rsid w:val="00C844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2075</Words>
  <Characters>11830</Characters>
  <Application>Microsoft Office Word</Application>
  <DocSecurity>0</DocSecurity>
  <Lines>98</Lines>
  <Paragraphs>27</Paragraphs>
  <ScaleCrop>false</ScaleCrop>
  <Company/>
  <LinksUpToDate>false</LinksUpToDate>
  <CharactersWithSpaces>13878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shparun</dc:creator>
  <cp:keywords/>
  <dc:description/>
  <cp:lastModifiedBy>Юрий</cp:lastModifiedBy>
  <cp:revision>4</cp:revision>
  <dcterms:created xsi:type="dcterms:W3CDTF">2019-11-04T08:54:00Z</dcterms:created>
  <dcterms:modified xsi:type="dcterms:W3CDTF">2020-03-24T11:29:00Z</dcterms:modified>
</cp:coreProperties>
</file>